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A1" w:rsidRDefault="00C40AA1" w:rsidP="00C40AA1">
      <w:pPr>
        <w:jc w:val="center"/>
      </w:pPr>
      <w:r>
        <w:t>AKÇABAT NÖBETÇİ ASLİYE HUKUK MAHKEMESİ'NE</w:t>
      </w:r>
    </w:p>
    <w:p w:rsidR="00C40AA1" w:rsidRDefault="00C40AA1" w:rsidP="00C40AA1">
      <w:r>
        <w:tab/>
      </w:r>
    </w:p>
    <w:p w:rsidR="00C40AA1" w:rsidRDefault="00C40AA1" w:rsidP="00C40AA1">
      <w:r>
        <w:t>DAVACI</w:t>
      </w:r>
      <w:r>
        <w:tab/>
      </w:r>
      <w:r>
        <w:tab/>
        <w:t xml:space="preserve">: </w:t>
      </w:r>
      <w:r>
        <w:t>Hasan Hüseyin</w:t>
      </w:r>
      <w:r>
        <w:t xml:space="preserve"> (T.C:</w:t>
      </w:r>
      <w:r>
        <w:t>1111111111111</w:t>
      </w:r>
      <w:r>
        <w:t>)</w:t>
      </w:r>
    </w:p>
    <w:p w:rsidR="00C40AA1" w:rsidRDefault="00C40AA1" w:rsidP="00C40AA1">
      <w:r>
        <w:tab/>
      </w:r>
      <w:r>
        <w:tab/>
      </w:r>
      <w:proofErr w:type="gramStart"/>
      <w:r>
        <w:t>…….</w:t>
      </w:r>
      <w:proofErr w:type="gramEnd"/>
      <w:r>
        <w:t xml:space="preserve"> Mah. </w:t>
      </w:r>
      <w:proofErr w:type="gramStart"/>
      <w:r>
        <w:t>………</w:t>
      </w:r>
      <w:proofErr w:type="gramEnd"/>
      <w:r>
        <w:t xml:space="preserve"> Sok. No</w:t>
      </w:r>
      <w:proofErr w:type="gramStart"/>
      <w:r>
        <w:t>:</w:t>
      </w:r>
      <w:r>
        <w:t>…..</w:t>
      </w:r>
      <w:proofErr w:type="gramEnd"/>
      <w:r>
        <w:t>/</w:t>
      </w:r>
      <w:r>
        <w:t>…….</w:t>
      </w:r>
      <w:r>
        <w:t xml:space="preserve"> </w:t>
      </w:r>
      <w:r>
        <w:t>Bakırköy</w:t>
      </w:r>
      <w:r>
        <w:t xml:space="preserve"> / İstanbul</w:t>
      </w:r>
    </w:p>
    <w:p w:rsidR="00C40AA1" w:rsidRDefault="00C40AA1" w:rsidP="00C40AA1"/>
    <w:p w:rsidR="00C40AA1" w:rsidRDefault="00C40AA1" w:rsidP="00C40AA1">
      <w:r>
        <w:t>VEKİLİ</w:t>
      </w:r>
      <w:r>
        <w:tab/>
      </w:r>
      <w:r>
        <w:tab/>
        <w:t xml:space="preserve">: Av. </w:t>
      </w:r>
      <w:proofErr w:type="gramStart"/>
      <w:r>
        <w:t>…………..</w:t>
      </w:r>
      <w:proofErr w:type="gramEnd"/>
      <w:r>
        <w:t xml:space="preserve"> </w:t>
      </w:r>
    </w:p>
    <w:p w:rsidR="00C40AA1" w:rsidRDefault="00C40AA1" w:rsidP="00C40AA1">
      <w:r>
        <w:tab/>
      </w:r>
      <w:r>
        <w:tab/>
      </w:r>
      <w:proofErr w:type="gramStart"/>
      <w:r>
        <w:t>……….</w:t>
      </w:r>
      <w:proofErr w:type="gramEnd"/>
      <w:r>
        <w:t xml:space="preserve"> Mah. </w:t>
      </w:r>
      <w:proofErr w:type="gramStart"/>
      <w:r>
        <w:t>………….</w:t>
      </w:r>
      <w:proofErr w:type="gramEnd"/>
      <w:r>
        <w:t xml:space="preserve"> Cad. No</w:t>
      </w:r>
      <w:proofErr w:type="gramStart"/>
      <w:r>
        <w:t>:</w:t>
      </w:r>
      <w:r>
        <w:t>………</w:t>
      </w:r>
      <w:proofErr w:type="gramEnd"/>
      <w:r>
        <w:t>/</w:t>
      </w:r>
      <w:r>
        <w:t>…………</w:t>
      </w:r>
      <w:r>
        <w:t xml:space="preserve"> Bakırköy / İstanbul</w:t>
      </w:r>
    </w:p>
    <w:p w:rsidR="00C40AA1" w:rsidRDefault="00C40AA1" w:rsidP="00C40AA1"/>
    <w:p w:rsidR="00C40AA1" w:rsidRDefault="00C40AA1" w:rsidP="00C40AA1">
      <w:r>
        <w:t>DAVALI</w:t>
      </w:r>
      <w:r>
        <w:tab/>
      </w:r>
      <w:r>
        <w:tab/>
        <w:t xml:space="preserve">: </w:t>
      </w:r>
      <w:proofErr w:type="gramStart"/>
      <w:r>
        <w:t>………………….</w:t>
      </w:r>
      <w:proofErr w:type="gramEnd"/>
      <w:r>
        <w:t xml:space="preserve"> (T.C: </w:t>
      </w:r>
      <w:r>
        <w:t>22222222222222222</w:t>
      </w:r>
      <w:r>
        <w:t>)</w:t>
      </w:r>
    </w:p>
    <w:p w:rsidR="00C40AA1" w:rsidRDefault="00C40AA1" w:rsidP="00C40AA1">
      <w:r>
        <w:tab/>
      </w:r>
      <w:r>
        <w:tab/>
      </w:r>
      <w:proofErr w:type="gramStart"/>
      <w:r>
        <w:t>………..</w:t>
      </w:r>
      <w:proofErr w:type="gramEnd"/>
      <w:r>
        <w:t xml:space="preserve"> Mah.  </w:t>
      </w:r>
      <w:proofErr w:type="gramStart"/>
      <w:r>
        <w:t>………….</w:t>
      </w:r>
      <w:proofErr w:type="gramEnd"/>
      <w:r>
        <w:t xml:space="preserve"> sok. </w:t>
      </w:r>
      <w:proofErr w:type="gramStart"/>
      <w:r>
        <w:t>…………..</w:t>
      </w:r>
      <w:proofErr w:type="gramEnd"/>
      <w:r>
        <w:t xml:space="preserve"> sit. kat</w:t>
      </w:r>
      <w:proofErr w:type="gramStart"/>
      <w:r>
        <w:t>:……</w:t>
      </w:r>
      <w:proofErr w:type="gramEnd"/>
      <w:r>
        <w:t xml:space="preserve">  D:1</w:t>
      </w:r>
      <w:proofErr w:type="gramStart"/>
      <w:r>
        <w:t>…..</w:t>
      </w:r>
      <w:proofErr w:type="gramEnd"/>
    </w:p>
    <w:p w:rsidR="00C40AA1" w:rsidRDefault="00C40AA1" w:rsidP="00C40AA1">
      <w:r>
        <w:tab/>
      </w:r>
      <w:r>
        <w:tab/>
        <w:t>Bakırköy / İstanbul</w:t>
      </w:r>
    </w:p>
    <w:p w:rsidR="00C40AA1" w:rsidRDefault="00C40AA1" w:rsidP="00C40AA1"/>
    <w:p w:rsidR="00C40AA1" w:rsidRDefault="00C40AA1" w:rsidP="00C40AA1">
      <w:r>
        <w:t>KONU</w:t>
      </w:r>
      <w:r>
        <w:tab/>
      </w:r>
      <w:r>
        <w:tab/>
        <w:t>: El atmanın önlenmesi ve ecri misil istemlerimizden ibarettir.</w:t>
      </w:r>
    </w:p>
    <w:p w:rsidR="00C40AA1" w:rsidRDefault="00C40AA1" w:rsidP="00C40AA1"/>
    <w:p w:rsidR="00C40AA1" w:rsidRDefault="00C40AA1" w:rsidP="00C40AA1">
      <w:r>
        <w:t xml:space="preserve">DAVA DEĞERİ </w:t>
      </w:r>
      <w:r>
        <w:tab/>
      </w:r>
      <w:r>
        <w:tab/>
        <w:t>: 100,00 TL</w:t>
      </w:r>
    </w:p>
    <w:p w:rsidR="00C40AA1" w:rsidRDefault="00C40AA1" w:rsidP="00C40AA1"/>
    <w:p w:rsidR="00C40AA1" w:rsidRDefault="00C40AA1" w:rsidP="00C40AA1">
      <w:r>
        <w:t>AÇIKLAMALAR</w:t>
      </w:r>
      <w:r>
        <w:tab/>
        <w:t xml:space="preserve">: </w:t>
      </w:r>
    </w:p>
    <w:p w:rsidR="00C40AA1" w:rsidRDefault="00C40AA1" w:rsidP="00C40AA1"/>
    <w:p w:rsidR="00C40AA1" w:rsidRDefault="00C40AA1" w:rsidP="00C40AA1">
      <w:pPr>
        <w:jc w:val="both"/>
      </w:pPr>
      <w:r>
        <w:t xml:space="preserve"> </w:t>
      </w:r>
      <w:r>
        <w:tab/>
      </w:r>
      <w:proofErr w:type="gramStart"/>
      <w:r>
        <w:t>……..</w:t>
      </w:r>
      <w:proofErr w:type="gramEnd"/>
      <w:r>
        <w:t xml:space="preserve"> mahallesi  </w:t>
      </w:r>
      <w:proofErr w:type="gramStart"/>
      <w:r>
        <w:t>………</w:t>
      </w:r>
      <w:proofErr w:type="gramEnd"/>
      <w:r>
        <w:t xml:space="preserve"> sokak </w:t>
      </w:r>
      <w:proofErr w:type="gramStart"/>
      <w:r>
        <w:t>……..</w:t>
      </w:r>
      <w:proofErr w:type="gramEnd"/>
      <w:r>
        <w:t xml:space="preserve"> sitesi A Blok kat:4  D:10 </w:t>
      </w:r>
      <w:proofErr w:type="gramStart"/>
      <w:r>
        <w:t>………..</w:t>
      </w:r>
      <w:proofErr w:type="gramEnd"/>
      <w:r>
        <w:t xml:space="preserve"> / </w:t>
      </w:r>
      <w:proofErr w:type="gramStart"/>
      <w:r>
        <w:t>…………</w:t>
      </w:r>
      <w:proofErr w:type="gramEnd"/>
      <w:r>
        <w:t xml:space="preserve"> 'da bulunan bağımsız </w:t>
      </w:r>
      <w:proofErr w:type="gramStart"/>
      <w:r>
        <w:t>bölüm  müvekkil</w:t>
      </w:r>
      <w:proofErr w:type="gramEnd"/>
      <w:r>
        <w:t xml:space="preserve"> adına tescillidir. Tapu kaydı incelendiğinde anlaşılacağı üzere taşınmazın tapu kaydı mesken olarak gözükmektedir. Müvekkil bahse konu taşınmazı </w:t>
      </w:r>
      <w:proofErr w:type="gramStart"/>
      <w:r>
        <w:t>….</w:t>
      </w:r>
      <w:proofErr w:type="gramEnd"/>
      <w:r>
        <w:t>/</w:t>
      </w:r>
      <w:r>
        <w:t>……</w:t>
      </w:r>
      <w:r>
        <w:t>/</w:t>
      </w:r>
      <w:r>
        <w:t>……..</w:t>
      </w:r>
      <w:r>
        <w:t xml:space="preserve"> tarihinde satın almıştır. Akabinde </w:t>
      </w:r>
      <w:proofErr w:type="gramStart"/>
      <w:r>
        <w:t>………..</w:t>
      </w:r>
      <w:proofErr w:type="gramEnd"/>
      <w:r>
        <w:t xml:space="preserve"> </w:t>
      </w:r>
      <w:proofErr w:type="gramStart"/>
      <w:r>
        <w:t>………….</w:t>
      </w:r>
      <w:proofErr w:type="gramEnd"/>
      <w:r>
        <w:t xml:space="preserve"> konuta yerleşmiştir. Davalı müvekkilin abisidir. Davalı her ne kadar müvekkilin abisi ise de gerek müvekkile gerekse eşine uzun zamandır kötü davranmakta hakaret ve tehditler etmektedir. Davalının içinde bulunduğu olumsuz tutum ve davranışlar bunlarla sınırlı kalmamış her karşılaşmada kavga çıkmasına neden olmuştur. Davalının bu davranışları dolayısıyla müvekkil, çok uzun zamandır evi tahliye etmesini belirtmiştir. Kiracı bulacağını ve onu yerleştireceğini bu sebeple çıkması gerektiğini belirtse de davalı işgalini devam ettirmiştir. Davalı uzun süredir müvekkile ait taşınmazda işgalci konumunda oturmaktadır.</w:t>
      </w:r>
    </w:p>
    <w:p w:rsidR="00C40AA1" w:rsidRDefault="00C40AA1" w:rsidP="00C40AA1">
      <w:pPr>
        <w:ind w:firstLine="708"/>
        <w:jc w:val="both"/>
      </w:pPr>
      <w:r>
        <w:t>M</w:t>
      </w:r>
      <w:bookmarkStart w:id="0" w:name="_GoBack"/>
      <w:bookmarkEnd w:id="0"/>
      <w:r>
        <w:t>üvekkilim uzun zamandır davalılarca işgal edilen evin tahliyesini kendilerinden istemiş ise de davalılar bu zamana kadar evi tahliye etmemişlerdir.</w:t>
      </w:r>
    </w:p>
    <w:p w:rsidR="00C40AA1" w:rsidRDefault="00C40AA1" w:rsidP="00C40AA1">
      <w:pPr>
        <w:ind w:firstLine="708"/>
        <w:jc w:val="both"/>
      </w:pPr>
      <w:r>
        <w:t xml:space="preserve">Müvekkile ait taşınmaza davacı tarafından yapılan müdahalenin bir an önce sonlandırılıp ve davalılar tarafından müvekkilin rızası olmadan kullanılan daireye şimdilik 100,00 TL kira bedeli talebimizin mevcuttur. </w:t>
      </w:r>
      <w:proofErr w:type="spellStart"/>
      <w:r>
        <w:t>Ecrimisil</w:t>
      </w:r>
      <w:proofErr w:type="spellEnd"/>
      <w:r>
        <w:t xml:space="preserve"> alacağı gerçek miktarının ve dava konusu </w:t>
      </w:r>
      <w:proofErr w:type="spellStart"/>
      <w:r>
        <w:t>taşımazın</w:t>
      </w:r>
      <w:proofErr w:type="spellEnd"/>
      <w:r>
        <w:t xml:space="preserve"> geriye dönük kira bedelinin hesaplanabilmesi için bilirkişi incelemesine ihtiyaç vardır. Bu nedenle anılan alacağımızın şu anda belirlememiz mümkün olmayıp iş bu dava HMK 107. Maddesi uyarınca belirsiz alacak davası olarak ikame edilmesi zorunluluğu </w:t>
      </w:r>
      <w:proofErr w:type="gramStart"/>
      <w:r>
        <w:t>hasıl</w:t>
      </w:r>
      <w:proofErr w:type="gramEnd"/>
      <w:r>
        <w:t xml:space="preserve"> olmuştur. Yargılama safhasında yapılacak incelme ve araştırma neticesinde ortaya çıkacak fazlaya dair haklarımız saklı kalmak kaydıyla şimdilik harca esas değer olarak </w:t>
      </w:r>
      <w:r>
        <w:lastRenderedPageBreak/>
        <w:t xml:space="preserve">göstermiş bulunduğumuz 100,00 TL </w:t>
      </w:r>
      <w:proofErr w:type="spellStart"/>
      <w:r>
        <w:t>nin</w:t>
      </w:r>
      <w:proofErr w:type="spellEnd"/>
      <w:r>
        <w:t xml:space="preserve"> yasal faizi ile birlikte davalılardan alınarak müvekkilime verilmesini ve söz konusu taşınmaza davalılarca vaki müdahalenin sonlandırılmasını talep ediyoruz.</w:t>
      </w:r>
    </w:p>
    <w:p w:rsidR="00C40AA1" w:rsidRDefault="00C40AA1" w:rsidP="00C40AA1">
      <w:pPr>
        <w:ind w:firstLine="708"/>
        <w:jc w:val="both"/>
      </w:pPr>
      <w:r>
        <w:t xml:space="preserve">Müvekkil taraflar arasındaki anlaşmazlıklar nedeni ile davalıların taşınmazı tahliye etmelerini </w:t>
      </w:r>
      <w:proofErr w:type="spellStart"/>
      <w:r>
        <w:t>defaatle</w:t>
      </w:r>
      <w:proofErr w:type="spellEnd"/>
      <w:r>
        <w:t xml:space="preserve"> kendilerine bildirmiş ise de davalılar söz konusu işgallerini bir türlü sonlandırmamışlardır. Davalıların bahse konu işgalleri nedeni ile müvekkilin taşınmazını kiraya verememekte olup bu nedenle taşınmazdan elde etmesi muhtemel kira bedeli kaybı söz konusudur. Bu nedenle davalının davaya konu taşınmaza vaki müdahalelerinin bir an önce son bulması ve müvekkilin geriye dönük kira bedeli alacağının davalılardan tahsili için işbu davayı açma </w:t>
      </w:r>
      <w:proofErr w:type="spellStart"/>
      <w:r>
        <w:t>zaruriyeti</w:t>
      </w:r>
      <w:proofErr w:type="spellEnd"/>
      <w:r>
        <w:t xml:space="preserve"> </w:t>
      </w:r>
      <w:proofErr w:type="gramStart"/>
      <w:r>
        <w:t>hasıl</w:t>
      </w:r>
      <w:proofErr w:type="gramEnd"/>
      <w:r>
        <w:t xml:space="preserve"> olmuştur.</w:t>
      </w:r>
    </w:p>
    <w:p w:rsidR="00C40AA1" w:rsidRDefault="00C40AA1" w:rsidP="00C40AA1">
      <w:r>
        <w:tab/>
      </w:r>
    </w:p>
    <w:p w:rsidR="00C40AA1" w:rsidRDefault="00C40AA1" w:rsidP="00C40AA1">
      <w:r>
        <w:t>HUKUKİ NEDENLER: 4721 S.K. m. 683, 729, 6100 S.K. m.12, m.199.</w:t>
      </w:r>
    </w:p>
    <w:p w:rsidR="00C40AA1" w:rsidRDefault="00C40AA1" w:rsidP="00C40AA1"/>
    <w:p w:rsidR="00C40AA1" w:rsidRDefault="00C40AA1" w:rsidP="00C40AA1">
      <w:r>
        <w:t xml:space="preserve">HUKUKİ SEBEPLER: </w:t>
      </w:r>
    </w:p>
    <w:p w:rsidR="00C40AA1" w:rsidRDefault="00C40AA1" w:rsidP="00C40AA1">
      <w:r>
        <w:t>Müvekkile ait tapu kaydı,</w:t>
      </w:r>
    </w:p>
    <w:p w:rsidR="00C40AA1" w:rsidRDefault="00C40AA1" w:rsidP="00C40AA1">
      <w:r>
        <w:t>Tanık (Tanıkların isimleri ve adresleri ile tanıklık edecekleri konuları gösterir tanık listesi bilahare sunulacaktır.)</w:t>
      </w:r>
    </w:p>
    <w:p w:rsidR="00C40AA1" w:rsidRDefault="00C40AA1" w:rsidP="00C40AA1">
      <w:r>
        <w:t>Keşif, Bilirkişi ve sair her türlü yasal delil.</w:t>
      </w:r>
    </w:p>
    <w:p w:rsidR="00C40AA1" w:rsidRDefault="00C40AA1" w:rsidP="00C40AA1"/>
    <w:p w:rsidR="00C40AA1" w:rsidRDefault="00C40AA1" w:rsidP="00C40AA1">
      <w:r>
        <w:t xml:space="preserve">SONUÇ VE </w:t>
      </w:r>
      <w:proofErr w:type="gramStart"/>
      <w:r>
        <w:t>İSTEM : Yukarıda</w:t>
      </w:r>
      <w:proofErr w:type="gramEnd"/>
      <w:r>
        <w:t xml:space="preserve"> açıkladığımız sebeplerden dolayı, müvekkilimizin taşınmazına yapılan el atmanın  önlenmesine ve taşınmazın tahliyesine ve söz konusu taşınmazın davalılarca haksız olarak kullanılması sebebiyle yargılama sırasında yapılacak inceleme ve araştırma neticesinde hesaplanacak fazlaya ilişkin hakkımız saklı kalmak kaydı ile şimdilik 100,00 TL ecri misil alacağımızın yasal faizi ile birlikte davalılardan alınarak müvekkilime verilmesine ve vekalet ücreti ile yargılama giderlerinin karşı tarafa yükletilmesine karar verilmesini arz ve talep ederiz.</w:t>
      </w:r>
    </w:p>
    <w:p w:rsidR="00C40AA1" w:rsidRDefault="00C40AA1" w:rsidP="00C40AA1"/>
    <w:p w:rsidR="00C40AA1" w:rsidRDefault="00C40AA1" w:rsidP="00C40AA1">
      <w:pPr>
        <w:ind w:left="5664" w:firstLine="708"/>
      </w:pPr>
      <w:r>
        <w:t xml:space="preserve">   </w:t>
      </w:r>
      <w:r>
        <w:t xml:space="preserve">Davacı Vekili </w:t>
      </w:r>
    </w:p>
    <w:p w:rsidR="00C40AA1" w:rsidRDefault="00C40AA1" w:rsidP="00C40AA1">
      <w:pPr>
        <w:ind w:left="6372"/>
      </w:pPr>
      <w:r>
        <w:t xml:space="preserve">Av. </w:t>
      </w:r>
      <w:proofErr w:type="gramStart"/>
      <w:r>
        <w:t>……….</w:t>
      </w:r>
      <w:proofErr w:type="gramEnd"/>
      <w:r>
        <w:t xml:space="preserve"> </w:t>
      </w:r>
      <w:proofErr w:type="gramStart"/>
      <w:r>
        <w:t>………..</w:t>
      </w:r>
      <w:proofErr w:type="gramEnd"/>
    </w:p>
    <w:p w:rsidR="00C40AA1" w:rsidRDefault="00C40AA1" w:rsidP="00C40AA1"/>
    <w:p w:rsidR="00C40AA1" w:rsidRDefault="00C40AA1" w:rsidP="00C40AA1"/>
    <w:p w:rsidR="00C40AA1" w:rsidRDefault="00C40AA1" w:rsidP="00C40AA1"/>
    <w:p w:rsidR="00C40AA1" w:rsidRDefault="00C40AA1" w:rsidP="00C40AA1"/>
    <w:p w:rsidR="00C40AA1" w:rsidRDefault="00C40AA1" w:rsidP="00C40AA1">
      <w:r>
        <w:t>Ekler:</w:t>
      </w:r>
    </w:p>
    <w:p w:rsidR="00C40AA1" w:rsidRDefault="00C40AA1" w:rsidP="00C40AA1">
      <w:r>
        <w:t xml:space="preserve">Müvekkile ait tapu kaydı </w:t>
      </w:r>
    </w:p>
    <w:p w:rsidR="00E06C47" w:rsidRDefault="00C40AA1" w:rsidP="00C40AA1">
      <w:r>
        <w:t xml:space="preserve">Bir adet onaylı </w:t>
      </w:r>
      <w:proofErr w:type="gramStart"/>
      <w:r>
        <w:t>vekaletname</w:t>
      </w:r>
      <w:proofErr w:type="gramEnd"/>
    </w:p>
    <w:sectPr w:rsidR="00E06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9"/>
    <w:rsid w:val="000C0B71"/>
    <w:rsid w:val="00173679"/>
    <w:rsid w:val="005371D9"/>
    <w:rsid w:val="00C40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D5B0"/>
  <w15:chartTrackingRefBased/>
  <w15:docId w15:val="{95078F7C-F82B-4298-A955-932014A4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588</Words>
  <Characters>3354</Characters>
  <Application>Microsoft Office Word</Application>
  <DocSecurity>0</DocSecurity>
  <Lines>27</Lines>
  <Paragraphs>7</Paragraphs>
  <ScaleCrop>false</ScaleCrop>
  <Company>T.C.Adalet Bakanlığı</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SÖYLEMEZ 101996</dc:creator>
  <cp:keywords/>
  <dc:description/>
  <cp:lastModifiedBy>UĞUR SÖYLEMEZ 101996</cp:lastModifiedBy>
  <cp:revision>3</cp:revision>
  <dcterms:created xsi:type="dcterms:W3CDTF">2021-10-14T06:45:00Z</dcterms:created>
  <dcterms:modified xsi:type="dcterms:W3CDTF">2021-10-14T06:53:00Z</dcterms:modified>
</cp:coreProperties>
</file>